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 xml:space="preserve">** VALUE LABELS FOR EDUISCED, 20111227, </w:t>
      </w:r>
      <w:proofErr w:type="spellStart"/>
      <w:r w:rsidRPr="00E746D7">
        <w:rPr>
          <w:lang w:val="en-GB"/>
        </w:rPr>
        <w:t>kt</w:t>
      </w:r>
      <w:proofErr w:type="spellEnd"/>
      <w:r w:rsidRPr="00E746D7">
        <w:rPr>
          <w:lang w:val="en-GB"/>
        </w:rPr>
        <w:t>.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 xml:space="preserve">*** note that </w:t>
      </w:r>
      <w:proofErr w:type="spellStart"/>
      <w:r w:rsidRPr="00E746D7">
        <w:rPr>
          <w:lang w:val="en-GB"/>
        </w:rPr>
        <w:t>eduisced</w:t>
      </w:r>
      <w:proofErr w:type="spellEnd"/>
      <w:r w:rsidRPr="00E746D7">
        <w:rPr>
          <w:lang w:val="en-GB"/>
        </w:rPr>
        <w:t xml:space="preserve"> is the </w:t>
      </w:r>
      <w:proofErr w:type="spellStart"/>
      <w:r w:rsidRPr="00E746D7">
        <w:rPr>
          <w:lang w:val="en-GB"/>
        </w:rPr>
        <w:t>isced</w:t>
      </w:r>
      <w:proofErr w:type="spellEnd"/>
      <w:r w:rsidRPr="00E746D7">
        <w:rPr>
          <w:lang w:val="en-GB"/>
        </w:rPr>
        <w:t xml:space="preserve"> code * 10.</w:t>
      </w:r>
    </w:p>
    <w:p w:rsidR="00E746D7" w:rsidRPr="00E746D7" w:rsidRDefault="00E746D7" w:rsidP="00E746D7">
      <w:pPr>
        <w:rPr>
          <w:lang w:val="en-GB"/>
        </w:rPr>
      </w:pPr>
    </w:p>
    <w:p w:rsidR="00E746D7" w:rsidRPr="00E746D7" w:rsidRDefault="00E746D7" w:rsidP="00E746D7">
      <w:pPr>
        <w:rPr>
          <w:lang w:val="en-GB"/>
        </w:rPr>
      </w:pP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VALUE LABELS EDUISCED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-9999   'Other'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-999   'Missing (Mapping not available)'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-99   'User missing'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-54   'Not asked (Not in country / Release)'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-12   'Not asked (Contst routing)'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-11   'Not asked (Skipped)'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-9   'Missing (Drop out)'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-8   'Missing (Not applicable)'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-7   'Missing (Dont know)'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-6   'Not asked (Random item)'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-5   'Not asked (release = ... / country-specific)'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-4   'Not asked (No part 2)'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-3   'Out of range'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-2   'Missing (Reason unknown)'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-1   'Not asked (skipped)'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0 'No education'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10 'Primary education'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20 'Lower secondary or 2nd stage of basic education'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21 'Lower secondary or 2nd stage of basic education 2A'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26 'ISCED level 2/3'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30 'Upper secondary education'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31 'Upper secondary education 3A'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32 'Upper secondary education 3B'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33 'Upper secondary education 3C'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40 'Post-secondary non-tertiary education'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41 'Post-secondary non-tertiary education 4A'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42 'Post-secondary non-tertiary education 4B'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43 'Post-secondary non-tertiary education 4C'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45 'ISCED level 4/5'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50 'First stage of tertiary education'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51 'First stage of tertiary education 5A'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52 'First stage of tertiary education 5B'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55 'ISCED level 5/6'</w:t>
      </w:r>
    </w:p>
    <w:p w:rsidR="00E746D7" w:rsidRPr="00E746D7" w:rsidRDefault="00E746D7" w:rsidP="00E746D7">
      <w:pPr>
        <w:rPr>
          <w:lang w:val="en-GB"/>
        </w:rPr>
      </w:pPr>
      <w:r w:rsidRPr="00E746D7">
        <w:rPr>
          <w:lang w:val="en-GB"/>
        </w:rPr>
        <w:t>60 'Second stage of tertiary education (leading to an advanced research qualification)'</w:t>
      </w:r>
    </w:p>
    <w:p w:rsidR="00270665" w:rsidRPr="00E746D7" w:rsidRDefault="00E746D7" w:rsidP="00E746D7">
      <w:pPr>
        <w:rPr>
          <w:lang w:val="en-GB"/>
        </w:rPr>
      </w:pPr>
      <w:r w:rsidRPr="00E746D7">
        <w:rPr>
          <w:lang w:val="en-GB"/>
        </w:rPr>
        <w:t>61 'Second stage of tertiary education 6A (leading to an advanced research qualification)'.</w:t>
      </w:r>
    </w:p>
    <w:sectPr w:rsidR="00270665" w:rsidRPr="00E746D7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6D7"/>
    <w:rsid w:val="00270665"/>
    <w:rsid w:val="00E7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2011-12-30T20:33:00Z</dcterms:created>
  <dcterms:modified xsi:type="dcterms:W3CDTF">2011-12-30T20:34:00Z</dcterms:modified>
</cp:coreProperties>
</file>